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BFBA" w14:textId="00E88BB1" w:rsidR="006B0140" w:rsidRPr="00202BB2" w:rsidRDefault="006B0140" w:rsidP="006B0140">
      <w:pPr>
        <w:shd w:val="clear" w:color="auto" w:fill="FFFFFF"/>
        <w:spacing w:after="150" w:line="384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z w:val="80"/>
          <w:szCs w:val="80"/>
          <w:u w:val="single"/>
          <w:lang w:eastAsia="cs-CZ"/>
        </w:rPr>
      </w:pPr>
      <w:r w:rsidRPr="00202BB2">
        <w:rPr>
          <w:rFonts w:ascii="Arial" w:eastAsia="Times New Roman" w:hAnsi="Arial" w:cs="Arial"/>
          <w:b/>
          <w:bCs/>
          <w:color w:val="FF0000"/>
          <w:sz w:val="80"/>
          <w:szCs w:val="80"/>
          <w:u w:val="single"/>
          <w:lang w:eastAsia="cs-CZ"/>
        </w:rPr>
        <w:t xml:space="preserve">!!! ZÁKAZ </w:t>
      </w:r>
      <w:proofErr w:type="gramStart"/>
      <w:r w:rsidRPr="00202BB2">
        <w:rPr>
          <w:rFonts w:ascii="Arial" w:eastAsia="Times New Roman" w:hAnsi="Arial" w:cs="Arial"/>
          <w:b/>
          <w:bCs/>
          <w:color w:val="FF0000"/>
          <w:sz w:val="80"/>
          <w:szCs w:val="80"/>
          <w:u w:val="single"/>
          <w:lang w:eastAsia="cs-CZ"/>
        </w:rPr>
        <w:t>NÁVŠTĚV !!!</w:t>
      </w:r>
      <w:proofErr w:type="gramEnd"/>
    </w:p>
    <w:p w14:paraId="34C9C321" w14:textId="7B8E2752" w:rsidR="006B0140" w:rsidRPr="00360115" w:rsidRDefault="006B0140" w:rsidP="006B0140">
      <w:pPr>
        <w:shd w:val="clear" w:color="auto" w:fill="FFFFFF"/>
        <w:spacing w:after="150" w:line="38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</w:p>
    <w:p w14:paraId="1F39D3F8" w14:textId="77777777" w:rsidR="000D5CC3" w:rsidRDefault="00EE751A" w:rsidP="008F100A">
      <w:pPr>
        <w:shd w:val="clear" w:color="auto" w:fill="FFFFFF"/>
        <w:spacing w:after="150" w:line="360" w:lineRule="auto"/>
        <w:jc w:val="center"/>
        <w:outlineLvl w:val="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F100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Usnesení vlády ČR č. </w:t>
      </w:r>
      <w:r w:rsidR="000D5CC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1264</w:t>
      </w:r>
      <w:r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0D5CC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ze dne 30. 11. 2020</w:t>
      </w:r>
    </w:p>
    <w:p w14:paraId="44A0FC47" w14:textId="7661B280" w:rsidR="008F100A" w:rsidRDefault="00EE751A" w:rsidP="008F100A">
      <w:pPr>
        <w:shd w:val="clear" w:color="auto" w:fill="FFFFFF"/>
        <w:spacing w:after="150" w:line="360" w:lineRule="auto"/>
        <w:jc w:val="center"/>
        <w:outlineLvl w:val="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– </w:t>
      </w:r>
      <w:r w:rsid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</w:t>
      </w:r>
      <w:r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účinností ode dne </w:t>
      </w:r>
      <w:r w:rsidR="000D5CC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</w:t>
      </w:r>
      <w:r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="000D5CC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prosince do dne 12. prosince</w:t>
      </w:r>
      <w:r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8F100A"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jsou </w:t>
      </w:r>
      <w:r w:rsidRPr="008F100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zak</w:t>
      </w:r>
      <w:r w:rsidR="008F100A" w:rsidRPr="008F100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ázány </w:t>
      </w:r>
      <w:r w:rsidRPr="008F100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v domov</w:t>
      </w:r>
      <w:r w:rsidR="008F100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ech</w:t>
      </w:r>
      <w:r w:rsidRPr="008F100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pro seniory návštěvy uživatelů</w:t>
      </w:r>
      <w:r w:rsidRPr="008F100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</w:p>
    <w:p w14:paraId="2515A5DF" w14:textId="032651C5" w:rsidR="00A36962" w:rsidRPr="00A36962" w:rsidRDefault="00EE751A" w:rsidP="00BF6222">
      <w:pPr>
        <w:shd w:val="clear" w:color="auto" w:fill="FFFFFF"/>
        <w:spacing w:after="150" w:line="360" w:lineRule="auto"/>
        <w:jc w:val="both"/>
        <w:outlineLvl w:val="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36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Výjimku mají uživatelé s omezenou svéprávností či uživatelé v terminálním stádiu</w:t>
      </w:r>
      <w:r w:rsidR="0036011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nevyléčitelného onemocnění</w:t>
      </w:r>
      <w:r w:rsidRPr="00A369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6BBECDAE" w14:textId="77777777" w:rsidR="00360115" w:rsidRDefault="00360115" w:rsidP="00BF6222">
      <w:pPr>
        <w:shd w:val="clear" w:color="auto" w:fill="FFFFFF"/>
        <w:spacing w:after="150" w:line="360" w:lineRule="auto"/>
        <w:jc w:val="both"/>
        <w:outlineLvl w:val="3"/>
        <w:rPr>
          <w:rFonts w:ascii="Times New Roman" w:hAnsi="Times New Roman" w:cs="Times New Roman"/>
          <w:sz w:val="4"/>
          <w:szCs w:val="4"/>
        </w:rPr>
      </w:pPr>
    </w:p>
    <w:p w14:paraId="6CB05BEE" w14:textId="0FC3F5F1" w:rsidR="00A674FD" w:rsidRPr="00A36962" w:rsidRDefault="00A674FD" w:rsidP="00BF6222">
      <w:pPr>
        <w:shd w:val="clear" w:color="auto" w:fill="FFFFFF"/>
        <w:spacing w:after="150" w:line="360" w:lineRule="auto"/>
        <w:jc w:val="both"/>
        <w:outlineLvl w:val="3"/>
        <w:rPr>
          <w:rFonts w:ascii="Times New Roman" w:hAnsi="Times New Roman" w:cs="Times New Roman"/>
          <w:sz w:val="32"/>
          <w:szCs w:val="32"/>
        </w:rPr>
      </w:pPr>
      <w:r w:rsidRPr="00A36962">
        <w:rPr>
          <w:rFonts w:ascii="Times New Roman" w:hAnsi="Times New Roman" w:cs="Times New Roman"/>
          <w:sz w:val="32"/>
          <w:szCs w:val="32"/>
        </w:rPr>
        <w:t>Zákaz návštěv podle čl. I</w:t>
      </w:r>
      <w:r w:rsidR="00A36962" w:rsidRPr="00A36962">
        <w:rPr>
          <w:rFonts w:ascii="Times New Roman" w:hAnsi="Times New Roman" w:cs="Times New Roman"/>
          <w:sz w:val="32"/>
          <w:szCs w:val="32"/>
        </w:rPr>
        <w:t>.</w:t>
      </w:r>
      <w:r w:rsidRPr="00A36962">
        <w:rPr>
          <w:rFonts w:ascii="Times New Roman" w:hAnsi="Times New Roman" w:cs="Times New Roman"/>
          <w:sz w:val="32"/>
          <w:szCs w:val="32"/>
        </w:rPr>
        <w:t>, odst. 3</w:t>
      </w:r>
      <w:r w:rsidR="00A36962" w:rsidRPr="00A36962">
        <w:rPr>
          <w:rFonts w:ascii="Times New Roman" w:hAnsi="Times New Roman" w:cs="Times New Roman"/>
          <w:sz w:val="32"/>
          <w:szCs w:val="32"/>
        </w:rPr>
        <w:t xml:space="preserve">. uvedeného </w:t>
      </w:r>
      <w:r w:rsidRPr="00A36962">
        <w:rPr>
          <w:rFonts w:ascii="Times New Roman" w:hAnsi="Times New Roman" w:cs="Times New Roman"/>
          <w:sz w:val="32"/>
          <w:szCs w:val="32"/>
        </w:rPr>
        <w:t>Usnesení se nevztahuje na osoby, které absolvovaly nejpozději 48 hodin před zahájením návštěvy RT-PCR vyšetření nebo POC test na přítomnost antigenu viru SARS CoV-2 s negativním výsledkem a doloží o tom doklad, a osoby, které v době 90 dnů přede dnem návštěvy prodělaly onemocnění COVID-19 a doloží o tom doklad.</w:t>
      </w:r>
    </w:p>
    <w:p w14:paraId="57E47CE9" w14:textId="31774BE2" w:rsidR="00202BB2" w:rsidRPr="00A36962" w:rsidRDefault="00A674FD" w:rsidP="00BF622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6962">
        <w:rPr>
          <w:rFonts w:ascii="Times New Roman" w:hAnsi="Times New Roman" w:cs="Times New Roman"/>
          <w:sz w:val="32"/>
          <w:szCs w:val="32"/>
        </w:rPr>
        <w:t>Osoba splňující tento požadavek může vykonat návštěvu za podmínky, že po dobu návštěvy používá osobní ochranné pomůcky dýchacích cest, a to minimálně respirátor třídy FFP2 nebo KN95 bez výdechového ventilu, a při dodržení dalších režimových opatření poskytovatele.</w:t>
      </w:r>
    </w:p>
    <w:p w14:paraId="07B75F6A" w14:textId="77777777" w:rsidR="00360115" w:rsidRDefault="00360115" w:rsidP="00A3696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4F83B5B" w14:textId="77777777" w:rsidR="00810015" w:rsidRDefault="00A674FD" w:rsidP="003601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962">
        <w:rPr>
          <w:rFonts w:ascii="Times New Roman" w:hAnsi="Times New Roman" w:cs="Times New Roman"/>
          <w:b/>
          <w:bCs/>
          <w:sz w:val="28"/>
          <w:szCs w:val="28"/>
        </w:rPr>
        <w:t>Informace - Mgr. Jiří Horáček, MBA na tel. 775 277</w:t>
      </w:r>
      <w:r w:rsidR="008100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6962">
        <w:rPr>
          <w:rFonts w:ascii="Times New Roman" w:hAnsi="Times New Roman" w:cs="Times New Roman"/>
          <w:b/>
          <w:bCs/>
          <w:sz w:val="28"/>
          <w:szCs w:val="28"/>
        </w:rPr>
        <w:t>678</w:t>
      </w:r>
      <w:r w:rsidR="00810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A6EACD" w14:textId="5BBEC812" w:rsidR="00A674FD" w:rsidRDefault="00810015" w:rsidP="0036011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pondělí – pátek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od 6.30 hod. do 15.00 hod.)</w:t>
      </w:r>
      <w:r w:rsidR="00A674FD" w:rsidRPr="00A369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A09BB8" w14:textId="77777777" w:rsidR="00810015" w:rsidRPr="00810015" w:rsidRDefault="00810015" w:rsidP="00810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4"/>
          <w:szCs w:val="4"/>
          <w:lang w:eastAsia="cs-CZ"/>
        </w:rPr>
      </w:pPr>
    </w:p>
    <w:p w14:paraId="40251358" w14:textId="7A29DA17" w:rsidR="00810015" w:rsidRPr="00810015" w:rsidRDefault="00810015" w:rsidP="00810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R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ezervac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e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návštěvy na tel. 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775 277 678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(pondělí až pátek)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39EEE8D0" w14:textId="5A51BF28" w:rsidR="00810015" w:rsidRPr="00810015" w:rsidRDefault="00810015" w:rsidP="008100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Doba návštěvy 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je 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omezena maximálně na 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3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0 min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1D663E0B" w14:textId="0D1F5167" w:rsidR="00810015" w:rsidRPr="00810015" w:rsidRDefault="00810015" w:rsidP="00810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Počet osob u jednoho klienta maximálně 2 osoby</w:t>
      </w: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40972D3" w14:textId="3E7FD38A" w:rsidR="00810015" w:rsidRDefault="00810015" w:rsidP="00810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810015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Nutno dodržovat další opatření poskytovatele.</w:t>
      </w:r>
    </w:p>
    <w:p w14:paraId="48E33C02" w14:textId="454D9BD6" w:rsidR="004D0D48" w:rsidRPr="009569E2" w:rsidRDefault="004D0D48" w:rsidP="008100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69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cs-CZ"/>
        </w:rPr>
        <w:lastRenderedPageBreak/>
        <w:t xml:space="preserve">Poskytovatel sociálních služeb nemá povinnost </w:t>
      </w:r>
      <w:r w:rsidR="009569E2" w:rsidRPr="009569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cs-CZ"/>
        </w:rPr>
        <w:t xml:space="preserve">testy POC </w:t>
      </w:r>
      <w:r w:rsidRPr="009569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cs-CZ"/>
        </w:rPr>
        <w:t>provádět</w:t>
      </w:r>
      <w:r w:rsidR="009569E2" w:rsidRPr="009569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cs-CZ"/>
        </w:rPr>
        <w:t>.</w:t>
      </w:r>
    </w:p>
    <w:p w14:paraId="129AC5FB" w14:textId="77777777" w:rsidR="009569E2" w:rsidRDefault="009569E2" w:rsidP="005E3E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88475" w14:textId="02CD21EA" w:rsidR="00202BB2" w:rsidRPr="009569E2" w:rsidRDefault="005E3E80" w:rsidP="005E3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E2">
        <w:rPr>
          <w:rFonts w:ascii="Times New Roman" w:hAnsi="Times New Roman" w:cs="Times New Roman"/>
          <w:sz w:val="28"/>
          <w:szCs w:val="28"/>
        </w:rPr>
        <w:t>Po dobu zákazu návštěv lze doručovat svým blízkým balíčky</w:t>
      </w:r>
      <w:r w:rsidR="006B0140" w:rsidRPr="009569E2">
        <w:rPr>
          <w:rFonts w:ascii="Times New Roman" w:hAnsi="Times New Roman" w:cs="Times New Roman"/>
          <w:sz w:val="28"/>
          <w:szCs w:val="28"/>
        </w:rPr>
        <w:t>,</w:t>
      </w:r>
      <w:r w:rsidRPr="009569E2">
        <w:rPr>
          <w:rFonts w:ascii="Times New Roman" w:hAnsi="Times New Roman" w:cs="Times New Roman"/>
          <w:sz w:val="28"/>
          <w:szCs w:val="28"/>
        </w:rPr>
        <w:t xml:space="preserve"> které </w:t>
      </w:r>
    </w:p>
    <w:p w14:paraId="408F311A" w14:textId="77777777" w:rsidR="00202BB2" w:rsidRPr="009569E2" w:rsidRDefault="005E3E80" w:rsidP="005E3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9E2">
        <w:rPr>
          <w:rFonts w:ascii="Times New Roman" w:hAnsi="Times New Roman" w:cs="Times New Roman"/>
          <w:sz w:val="28"/>
          <w:szCs w:val="28"/>
        </w:rPr>
        <w:t xml:space="preserve">převezme a ošetří dezinfekčním roztokem pracovník recepce. Poté </w:t>
      </w:r>
    </w:p>
    <w:p w14:paraId="60363FD1" w14:textId="77777777" w:rsidR="00202BB2" w:rsidRPr="009569E2" w:rsidRDefault="005E3E80" w:rsidP="005E3E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9E2">
        <w:rPr>
          <w:rFonts w:ascii="Times New Roman" w:hAnsi="Times New Roman" w:cs="Times New Roman"/>
          <w:sz w:val="28"/>
          <w:szCs w:val="28"/>
        </w:rPr>
        <w:t xml:space="preserve">bude balíček předán klientovi. </w:t>
      </w:r>
      <w:r w:rsidR="006B0140" w:rsidRPr="009569E2">
        <w:rPr>
          <w:rFonts w:ascii="Times New Roman" w:hAnsi="Times New Roman" w:cs="Times New Roman"/>
          <w:sz w:val="28"/>
          <w:szCs w:val="28"/>
        </w:rPr>
        <w:t xml:space="preserve"> </w:t>
      </w:r>
      <w:r w:rsidR="006B0140" w:rsidRPr="009569E2">
        <w:rPr>
          <w:rFonts w:ascii="Times New Roman" w:hAnsi="Times New Roman" w:cs="Times New Roman"/>
          <w:color w:val="000000"/>
          <w:sz w:val="28"/>
          <w:szCs w:val="28"/>
        </w:rPr>
        <w:t xml:space="preserve">Balíčky musí být zabaleny do </w:t>
      </w:r>
    </w:p>
    <w:p w14:paraId="20398C4F" w14:textId="77777777" w:rsidR="00202BB2" w:rsidRPr="009569E2" w:rsidRDefault="006B0140" w:rsidP="005E3E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9E2">
        <w:rPr>
          <w:rFonts w:ascii="Times New Roman" w:hAnsi="Times New Roman" w:cs="Times New Roman"/>
          <w:color w:val="000000"/>
          <w:sz w:val="28"/>
          <w:szCs w:val="28"/>
        </w:rPr>
        <w:t xml:space="preserve">materiálu, jež lze dezinfikovat, otřít (igelitové sáčky, folie, plastové </w:t>
      </w:r>
    </w:p>
    <w:p w14:paraId="10B29D6A" w14:textId="56A9FBF6" w:rsidR="00A674FD" w:rsidRDefault="006B0140" w:rsidP="00BF62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9E2">
        <w:rPr>
          <w:rFonts w:ascii="Times New Roman" w:hAnsi="Times New Roman" w:cs="Times New Roman"/>
          <w:color w:val="000000"/>
          <w:sz w:val="28"/>
          <w:szCs w:val="28"/>
        </w:rPr>
        <w:t>krabičky atd.) a řádně označeny jménem klienta.</w:t>
      </w:r>
    </w:p>
    <w:p w14:paraId="5233EBAD" w14:textId="2CE5277D" w:rsidR="009569E2" w:rsidRDefault="009569E2" w:rsidP="00BF62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89F81" w14:textId="277C0170" w:rsidR="009569E2" w:rsidRDefault="009569E2" w:rsidP="009569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763DE76" w14:textId="77777777" w:rsidR="009569E2" w:rsidRPr="009569E2" w:rsidRDefault="009569E2" w:rsidP="00956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69E2">
        <w:rPr>
          <w:rFonts w:ascii="Times New Roman" w:hAnsi="Times New Roman" w:cs="Times New Roman"/>
          <w:color w:val="000000"/>
          <w:sz w:val="24"/>
          <w:szCs w:val="24"/>
        </w:rPr>
        <w:t xml:space="preserve">Ve Mšeně dne 2. 12. 2020                            </w:t>
      </w:r>
    </w:p>
    <w:p w14:paraId="4693B4E0" w14:textId="77777777" w:rsidR="009569E2" w:rsidRPr="009569E2" w:rsidRDefault="009569E2" w:rsidP="009569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4FFCFA" w14:textId="2C92CC52" w:rsidR="009569E2" w:rsidRPr="009569E2" w:rsidRDefault="009569E2" w:rsidP="009569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69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9569E2">
        <w:rPr>
          <w:rFonts w:ascii="Times New Roman" w:hAnsi="Times New Roman" w:cs="Times New Roman"/>
          <w:color w:val="000000"/>
          <w:sz w:val="24"/>
          <w:szCs w:val="24"/>
        </w:rPr>
        <w:t xml:space="preserve">  Mgr. Bc. </w:t>
      </w:r>
      <w:proofErr w:type="spellStart"/>
      <w:r w:rsidRPr="009569E2">
        <w:rPr>
          <w:rFonts w:ascii="Times New Roman" w:hAnsi="Times New Roman" w:cs="Times New Roman"/>
          <w:color w:val="000000"/>
          <w:sz w:val="24"/>
          <w:szCs w:val="24"/>
        </w:rPr>
        <w:t>BlankaDvorščíková</w:t>
      </w:r>
      <w:proofErr w:type="spellEnd"/>
      <w:r w:rsidRPr="009569E2">
        <w:rPr>
          <w:rFonts w:ascii="Times New Roman" w:hAnsi="Times New Roman" w:cs="Times New Roman"/>
          <w:color w:val="000000"/>
          <w:sz w:val="24"/>
          <w:szCs w:val="24"/>
        </w:rPr>
        <w:t>, MBA</w:t>
      </w:r>
    </w:p>
    <w:p w14:paraId="5F68F601" w14:textId="1B712B20" w:rsidR="009569E2" w:rsidRPr="009569E2" w:rsidRDefault="009569E2" w:rsidP="009569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69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569E2">
        <w:rPr>
          <w:rFonts w:ascii="Times New Roman" w:hAnsi="Times New Roman" w:cs="Times New Roman"/>
          <w:color w:val="000000"/>
          <w:sz w:val="24"/>
          <w:szCs w:val="24"/>
        </w:rPr>
        <w:t xml:space="preserve">  ředitelka DSM</w:t>
      </w:r>
    </w:p>
    <w:sectPr w:rsidR="009569E2" w:rsidRPr="009569E2" w:rsidSect="00360115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C0B95"/>
    <w:multiLevelType w:val="multilevel"/>
    <w:tmpl w:val="FEF4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6751B"/>
    <w:multiLevelType w:val="multilevel"/>
    <w:tmpl w:val="C53E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61"/>
    <w:rsid w:val="000D5CC3"/>
    <w:rsid w:val="00202BB2"/>
    <w:rsid w:val="00360115"/>
    <w:rsid w:val="004C7C6E"/>
    <w:rsid w:val="004D0D48"/>
    <w:rsid w:val="005E3E80"/>
    <w:rsid w:val="006B0140"/>
    <w:rsid w:val="00810015"/>
    <w:rsid w:val="008F100A"/>
    <w:rsid w:val="009569E2"/>
    <w:rsid w:val="00A36962"/>
    <w:rsid w:val="00A674FD"/>
    <w:rsid w:val="00BF6222"/>
    <w:rsid w:val="00E66B61"/>
    <w:rsid w:val="00EE751A"/>
    <w:rsid w:val="00F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BF20"/>
  <w15:chartTrackingRefBased/>
  <w15:docId w15:val="{3CBF877C-063D-4FD8-87EC-9C31905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0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8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9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10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13</cp:revision>
  <cp:lastPrinted>2020-12-02T12:26:00Z</cp:lastPrinted>
  <dcterms:created xsi:type="dcterms:W3CDTF">2020-09-23T12:57:00Z</dcterms:created>
  <dcterms:modified xsi:type="dcterms:W3CDTF">2020-12-02T12:29:00Z</dcterms:modified>
</cp:coreProperties>
</file>